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EF0" w:rsidRDefault="00933EF0" w:rsidP="00933EF0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Дистанционное обучение в  5-11  классах по биологии и химии с 06.04.-11.04.2020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6"/>
        <w:gridCol w:w="816"/>
        <w:gridCol w:w="1973"/>
        <w:gridCol w:w="3086"/>
        <w:gridCol w:w="3828"/>
        <w:gridCol w:w="1843"/>
        <w:gridCol w:w="2968"/>
      </w:tblGrid>
      <w:tr w:rsidR="00933EF0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обучение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EF0" w:rsidRDefault="0093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</w:tr>
      <w:tr w:rsidR="00861F0C" w:rsidRPr="009574B4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5D2B28" w:rsidRDefault="00861F0C" w:rsidP="008A11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2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Папоротники, хвощи, плауны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высшие споровые растения. Их отличительные особенности и многообразие.</w:t>
            </w:r>
          </w:p>
          <w:p w:rsidR="00861F0C" w:rsidRPr="008A1187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8A1187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" w:history="1">
              <w:r w:rsidRPr="008A1187">
                <w:rPr>
                  <w:rStyle w:val="a3"/>
                  <w:lang w:val="tt-RU"/>
                </w:rPr>
                <w:t>https://interneturok.ru/lesson/biology/5-klass/tsarstvo-rasteniya/paporotnikoobraznye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8A1187" w:rsidRDefault="00B52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15F6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16, стр 60-61 , ответить на вопросы стр. 61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8A1187" w:rsidRDefault="00F71B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05CD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Нейрогуморальная регуляция жизнедеятельности многоклеточных животных.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https://www.youtube.com/watch?v=o6oDYkVVeEQ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B52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2C6914">
              <w:rPr>
                <w:rFonts w:ascii="Times New Roman" w:hAnsi="Times New Roman"/>
                <w:sz w:val="24"/>
                <w:szCs w:val="24"/>
              </w:rPr>
              <w:t>38, стр. 144-146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8A1187">
            <w:pPr>
              <w:pStyle w:val="Bodytext20"/>
              <w:shd w:val="clear" w:color="auto" w:fill="auto"/>
              <w:spacing w:before="0" w:after="0" w:line="235" w:lineRule="exact"/>
              <w:ind w:firstLine="0"/>
              <w:jc w:val="left"/>
              <w:rPr>
                <w:rStyle w:val="Bodytext295pt"/>
                <w:sz w:val="24"/>
                <w:szCs w:val="24"/>
              </w:rPr>
            </w:pPr>
            <w:r w:rsidRPr="003734D9">
              <w:rPr>
                <w:rStyle w:val="Bodytext295pt"/>
                <w:sz w:val="24"/>
                <w:szCs w:val="24"/>
              </w:rPr>
              <w:t>Строение и жизнедеятельность рыб</w:t>
            </w:r>
          </w:p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</w:rPr>
                <w:t>https://nsportal.ru/shkola/biologiya/library/2016/10/25/stroenie-i-zhiznideyatelnost-ryb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B52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§49, стр. 188-191. Ответить на вопросы стр. 191.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CA25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463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34D9">
              <w:rPr>
                <w:rStyle w:val="Bodytext295pt"/>
                <w:rFonts w:eastAsiaTheme="minorEastAsia"/>
                <w:sz w:val="24"/>
                <w:szCs w:val="24"/>
              </w:rPr>
              <w:t>Приспособления рыб к условиям обитания. Значение рыб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https://infourok.ru/urok-po-biologii-dlya-klassa-na-temu-prisposobleniya-rib-k-vodnoy-srede-obitaniya-1035650.html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B525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50. Стр. 192-195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r w:rsidRPr="00A73514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E7482A" w:rsidRDefault="00861F0C" w:rsidP="00B200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82A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8" w:history="1">
              <w:r>
                <w:rPr>
                  <w:rStyle w:val="a3"/>
                </w:rPr>
                <w:t>https://www.youtube.com/watch?v=kwrEpVE0U_I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B525E1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§43, стр.186-189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E7482A" w:rsidRDefault="00861F0C" w:rsidP="00B200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82A">
              <w:rPr>
                <w:rFonts w:ascii="Times New Roman" w:hAnsi="Times New Roman" w:cs="Times New Roman"/>
                <w:bCs/>
                <w:sz w:val="24"/>
                <w:szCs w:val="24"/>
              </w:rPr>
              <w:t>Нарушения деятельности нервной системы и их предупреждение.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9" w:history="1">
              <w:r>
                <w:rPr>
                  <w:rStyle w:val="a3"/>
                </w:rPr>
                <w:t>https://infourok.ru/prezentaciya-po-biologii-na-temu-narusheniya-v-rabote-nervnoy-sistemi-i-ih-preduprezhdenie-2821592.html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B525E1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§44,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190-191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74C0E">
              <w:rPr>
                <w:rFonts w:ascii="Times New Roman" w:eastAsia="Times New Roman" w:hAnsi="Times New Roman" w:cs="Times New Roman"/>
              </w:rPr>
              <w:t>Кислоты, их классификация и свойства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0" w:history="1">
              <w:r>
                <w:rPr>
                  <w:rStyle w:val="a3"/>
                </w:rPr>
                <w:t>https://2035school.ru/htmllesson/kisloty_1_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B525E1" w:rsidP="006C71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6C7169">
              <w:rPr>
                <w:rFonts w:ascii="Times New Roman" w:hAnsi="Times New Roman" w:cs="Times New Roman"/>
                <w:sz w:val="24"/>
                <w:szCs w:val="24"/>
              </w:rPr>
              <w:t>39, стр.235-238</w:t>
            </w:r>
            <w:r w:rsidR="00D876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74C0E">
              <w:rPr>
                <w:rFonts w:ascii="Times New Roman" w:eastAsia="Times New Roman" w:hAnsi="Times New Roman" w:cs="Times New Roman"/>
              </w:rPr>
              <w:t xml:space="preserve">Получение и применение. Ряд активности </w:t>
            </w:r>
            <w:proofErr w:type="spellStart"/>
            <w:r w:rsidRPr="00D74C0E">
              <w:rPr>
                <w:rFonts w:ascii="Times New Roman" w:eastAsia="Times New Roman" w:hAnsi="Times New Roman" w:cs="Times New Roman"/>
              </w:rPr>
              <w:t>металлов</w:t>
            </w:r>
            <w:r>
              <w:rPr>
                <w:rFonts w:ascii="Times New Roman" w:eastAsia="Times New Roman" w:hAnsi="Times New Roman" w:cs="Times New Roman"/>
                <w:u w:val="single"/>
              </w:rPr>
              <w:t>Л.о</w:t>
            </w:r>
            <w:proofErr w:type="spellEnd"/>
            <w:r>
              <w:rPr>
                <w:rFonts w:ascii="Times New Roman" w:eastAsia="Times New Roman" w:hAnsi="Times New Roman" w:cs="Times New Roman"/>
                <w:u w:val="single"/>
              </w:rPr>
              <w:t>. № 21 Кислоты с металлами.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1" w:history="1">
              <w:r>
                <w:rPr>
                  <w:rStyle w:val="a3"/>
                </w:rPr>
                <w:t>https://2035school.ru/htmllesson/kisloty_2_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6C7169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§39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239-242. Решить задачи №1-6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B49F1">
              <w:t>Влияние экологических факторов на организмы. Лабораторная работа № 5 «Строение растений в связи с условиями жизни».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2" w:history="1">
              <w:r>
                <w:rPr>
                  <w:rStyle w:val="a3"/>
                </w:rPr>
                <w:t>https://www.youtube.com/watch?v=Fr95_M3BLiY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6C7169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§40,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152-155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B49F1">
              <w:t>Экологическая ниша. Лабораторная работа № 6 «Описание экологической ниши организма».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3" w:history="1">
              <w:r>
                <w:rPr>
                  <w:rStyle w:val="a3"/>
                </w:rPr>
                <w:t>https://multiurok.ru/files/priezientatsiia-po-biologhii-miestoobitaniie-i-ekologhichieskiie-nishi.html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6C7169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§41,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156-157. Выполнить задание «Моя лаборатория»  стр. 157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346843">
        <w:trPr>
          <w:trHeight w:val="22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 w:rsidRPr="00A73514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jc w:val="center"/>
            </w:pPr>
            <w:r w:rsidRPr="006F23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075ABB" w:rsidRDefault="00861F0C" w:rsidP="00DA463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075ABB">
              <w:rPr>
                <w:rFonts w:eastAsia="Calibri"/>
                <w:lang w:eastAsia="en-US"/>
              </w:rPr>
              <w:t xml:space="preserve">Соединения железа и их свойства:  </w:t>
            </w:r>
            <w:proofErr w:type="spellStart"/>
            <w:r w:rsidRPr="00075ABB">
              <w:rPr>
                <w:rFonts w:eastAsia="Calibri"/>
                <w:lang w:eastAsia="en-US"/>
              </w:rPr>
              <w:t>гидроксиды</w:t>
            </w:r>
            <w:proofErr w:type="spellEnd"/>
            <w:r w:rsidRPr="00075ABB">
              <w:rPr>
                <w:rFonts w:eastAsia="Calibri"/>
                <w:lang w:eastAsia="en-US"/>
              </w:rPr>
              <w:t xml:space="preserve"> железа (II и III).</w:t>
            </w:r>
          </w:p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4" w:history="1">
              <w:r>
                <w:rPr>
                  <w:rStyle w:val="a3"/>
                </w:rPr>
                <w:t>https://2035school.ru/htmllesson/zhelezo_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2C14AE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§34 , стр.172-175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A73514" w:rsidRDefault="00861F0C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075ABB" w:rsidRDefault="00861F0C" w:rsidP="00DA463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eastAsia="en-US"/>
              </w:rPr>
            </w:pPr>
            <w:r w:rsidRPr="00075ABB">
              <w:rPr>
                <w:rFonts w:eastAsia="Calibri"/>
                <w:lang w:eastAsia="en-US"/>
              </w:rPr>
              <w:t>Соединения железа и их свойства: соли железа (II и III).</w:t>
            </w:r>
          </w:p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5" w:history="1">
              <w:r>
                <w:rPr>
                  <w:rStyle w:val="a3"/>
                </w:rPr>
                <w:t>https://2035school.ru/htmllesson/zhelezo_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2C14AE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§34, стр.175-176. Решить задания 4-9 стр.177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CE6465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Pr="00A73514" w:rsidRDefault="001C2279" w:rsidP="00B200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Default="00CE6465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Default="00CE6465" w:rsidP="00B2007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Pr="009574B4" w:rsidRDefault="00D8538E" w:rsidP="00B20079">
            <w:pPr>
              <w:spacing w:after="0"/>
              <w:jc w:val="both"/>
            </w:pPr>
            <w:r w:rsidRPr="00D6133B">
              <w:rPr>
                <w:spacing w:val="-1"/>
              </w:rPr>
              <w:t>Генетика пола. Половые хромосомы. Значение генетики для медицины. Сцепленное  с полом наследование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Default="00D8538E" w:rsidP="00B20079">
            <w:pPr>
              <w:spacing w:after="0" w:line="240" w:lineRule="auto"/>
              <w:jc w:val="center"/>
            </w:pPr>
            <w:hyperlink r:id="rId16" w:history="1">
              <w:r>
                <w:rPr>
                  <w:rStyle w:val="a3"/>
                </w:rPr>
                <w:t>https://nsportal.ru/shkola/biologiya/library/2016/10/09/prezentatsiya-k-uroku-genetika-pola-nasledovanie-stseplennoe-s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Default="001C2279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30, стр.109-113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65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r w:rsidRPr="00A73514"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9574B4" w:rsidRDefault="00861F0C" w:rsidP="00B20079">
            <w:pPr>
              <w:spacing w:after="0"/>
              <w:jc w:val="both"/>
              <w:rPr>
                <w:color w:val="000000"/>
                <w:lang w:eastAsia="en-US"/>
              </w:rPr>
            </w:pPr>
            <w:r w:rsidRPr="009574B4">
              <w:t>Углеводы. Моносахариды. Состав и строение молекулы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7" w:history="1">
              <w:r>
                <w:rPr>
                  <w:rStyle w:val="a3"/>
                </w:rPr>
                <w:t>https://2035school.ru/htmllesson/uglevody_klassifikacziya_uglevodov_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EA1F93" w:rsidP="00EA1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 126-127. 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9574B4" w:rsidRDefault="00861F0C" w:rsidP="00B20079">
            <w:pPr>
              <w:spacing w:after="0"/>
              <w:jc w:val="both"/>
              <w:rPr>
                <w:color w:val="000000"/>
                <w:lang w:eastAsia="en-US"/>
              </w:rPr>
            </w:pPr>
            <w:r w:rsidRPr="009574B4">
              <w:t>Свойства и применение глюкозы.</w:t>
            </w:r>
            <w:r w:rsidRPr="009574B4">
              <w:rPr>
                <w:rStyle w:val="FontStyle15"/>
                <w:rFonts w:asciiTheme="minorHAnsi" w:hAnsiTheme="minorHAnsi"/>
                <w:sz w:val="22"/>
              </w:rPr>
              <w:t xml:space="preserve"> Химия и пища. Калорийность углеводов.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8" w:history="1">
              <w:r>
                <w:rPr>
                  <w:rStyle w:val="a3"/>
                </w:rPr>
                <w:t>https://nsportal.ru/ap/library/drugoe/2013/10/17/prezentatsiya-po-khimii-glyukoza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EA1F93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§28 стр.127-131. Решить задания стр.131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pacing w:val="-10"/>
                <w:kern w:val="3"/>
                <w:sz w:val="24"/>
                <w:szCs w:val="24"/>
              </w:rPr>
              <w:t>Взаимоотношения между ор</w:t>
            </w:r>
            <w:r>
              <w:rPr>
                <w:rFonts w:ascii="Times New Roman" w:eastAsia="Andale Sans UI" w:hAnsi="Times New Roman" w:cs="Times New Roman"/>
                <w:color w:val="000000"/>
                <w:spacing w:val="-10"/>
                <w:kern w:val="3"/>
                <w:sz w:val="24"/>
                <w:szCs w:val="24"/>
              </w:rPr>
              <w:softHyphen/>
            </w:r>
            <w:r>
              <w:rPr>
                <w:rFonts w:ascii="Times New Roman" w:eastAsia="Andale Sans UI" w:hAnsi="Times New Roman" w:cs="Times New Roman"/>
                <w:color w:val="000000"/>
                <w:spacing w:val="-3"/>
                <w:kern w:val="3"/>
                <w:sz w:val="24"/>
                <w:szCs w:val="24"/>
              </w:rPr>
              <w:t>ганизмами: позитивные, антибиотические, нейтральные.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19" w:history="1">
              <w:r>
                <w:rPr>
                  <w:rStyle w:val="a3"/>
                </w:rPr>
                <w:t>https://urok.1sept.ru/%D1%81%D1%82%D0%B0%D1%82%D1%8C%D0%B8/608618/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6B1A4F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6.4 стр.190-192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574B4">
        <w:trPr>
          <w:trHeight w:val="132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9574B4">
            <w:pPr>
              <w:widowControl w:val="0"/>
              <w:shd w:val="clear" w:color="auto" w:fill="FFFFFF"/>
              <w:suppressAutoHyphens/>
              <w:autoSpaceDN w:val="0"/>
              <w:spacing w:line="245" w:lineRule="exact"/>
              <w:ind w:right="673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pacing w:val="-10"/>
                <w:kern w:val="3"/>
                <w:sz w:val="24"/>
                <w:szCs w:val="24"/>
              </w:rPr>
              <w:t>Позитивные отношения — симбиоз, его формы.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spacing w:val="-10"/>
                <w:kern w:val="3"/>
                <w:sz w:val="24"/>
                <w:szCs w:val="24"/>
              </w:rPr>
              <w:t>Эволюционное значение симбиоза.</w:t>
            </w:r>
          </w:p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0" w:anchor="https://nsportal.ru/sites/default/files/2013/05/11/vzaimootnosheniyamejduorganizmami.rar" w:history="1">
              <w:r>
                <w:rPr>
                  <w:rStyle w:val="a3"/>
                </w:rPr>
                <w:t>https://nsportal.ru/download/#https://nsportal.ru/sites/default/files/2013/05/11/vzaimootnosheniyamejduorganizmami.rar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6B1A4F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 6.4 стр.192-195.Письменно ответить на вопросы стр.195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pacing w:val="-4"/>
                <w:kern w:val="3"/>
                <w:sz w:val="24"/>
                <w:szCs w:val="24"/>
              </w:rPr>
              <w:t>Антибиотические отношения: конку</w:t>
            </w:r>
            <w:r>
              <w:rPr>
                <w:rFonts w:ascii="Times New Roman" w:eastAsia="Andale Sans UI" w:hAnsi="Times New Roman" w:cs="Times New Roman"/>
                <w:color w:val="000000"/>
                <w:spacing w:val="-4"/>
                <w:kern w:val="3"/>
                <w:sz w:val="24"/>
                <w:szCs w:val="24"/>
              </w:rPr>
              <w:softHyphen/>
            </w:r>
            <w:r>
              <w:rPr>
                <w:rFonts w:ascii="Times New Roman" w:eastAsia="Andale Sans UI" w:hAnsi="Times New Roman" w:cs="Times New Roman"/>
                <w:color w:val="000000"/>
                <w:spacing w:val="-6"/>
                <w:kern w:val="3"/>
                <w:sz w:val="24"/>
                <w:szCs w:val="24"/>
              </w:rPr>
              <w:t>ренция, хищничество, паразитизм.  Проявление    и    биологиче</w:t>
            </w:r>
            <w:r>
              <w:rPr>
                <w:rFonts w:ascii="Times New Roman" w:eastAsia="Andale Sans UI" w:hAnsi="Times New Roman" w:cs="Times New Roman"/>
                <w:color w:val="000000"/>
                <w:spacing w:val="-6"/>
                <w:kern w:val="3"/>
                <w:sz w:val="24"/>
                <w:szCs w:val="24"/>
              </w:rPr>
              <w:softHyphen/>
              <w:t xml:space="preserve">ское   значение.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1" w:history="1">
              <w:r>
                <w:rPr>
                  <w:rStyle w:val="a3"/>
                </w:rPr>
                <w:t>http://www.myshared.ru/slide/1029263/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9F46AE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6.4.2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196-209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jc w:val="center"/>
            </w:pPr>
            <w:r w:rsidRPr="006F23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Щелочно</w:t>
            </w:r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земельные металлы. Общая характеристика подгруппы. Физические и химические свойства магния и кальция, их получение и применение, нахождение в природе. Соли кальция и магния, их значение в природе и жизни человека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2" w:history="1">
              <w:r>
                <w:rPr>
                  <w:rStyle w:val="a3"/>
                </w:rPr>
                <w:t>https://2035school.ru/htmllesson/shelochnozemelnye_metally_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6250AE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Щелочно</w:t>
            </w:r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земельные металлы.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jc w:val="center"/>
            </w:pPr>
            <w:r w:rsidRPr="006F23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D413C">
              <w:rPr>
                <w:rFonts w:ascii="Times New Roman" w:hAnsi="Times New Roman" w:cs="Times New Roman"/>
                <w:sz w:val="24"/>
                <w:szCs w:val="24"/>
              </w:rPr>
              <w:t xml:space="preserve">Алюминий, его физические </w:t>
            </w:r>
            <w:r w:rsidRPr="00AD4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химические свойства, получение и применение, нахождение в природе. Алюмосиликаты. Амфотерность оксида и </w:t>
            </w:r>
            <w:proofErr w:type="spellStart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алюминия</w:t>
            </w:r>
            <w:proofErr w:type="gramStart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  <w:proofErr w:type="spellEnd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 xml:space="preserve"> алюминия.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3" w:history="1">
              <w:r>
                <w:rPr>
                  <w:rStyle w:val="a3"/>
                </w:rPr>
                <w:t>https://2035school.ru/htmllesson/alyuminii_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6250AE" w:rsidP="006250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Алюминий, его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Скайп, Ватсап,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электронная почта</w:t>
            </w:r>
          </w:p>
        </w:tc>
      </w:tr>
      <w:tr w:rsidR="00861F0C" w:rsidTr="00933EF0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Pr="00180651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jc w:val="center"/>
            </w:pPr>
            <w:r w:rsidRPr="006F2323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AD413C">
              <w:rPr>
                <w:rFonts w:ascii="Times New Roman" w:hAnsi="Times New Roman" w:cs="Times New Roman"/>
                <w:sz w:val="24"/>
                <w:szCs w:val="24"/>
              </w:rPr>
              <w:t>Переходные элементы (серебро, медь, цинк, хром, ртуть, марганец, железо), особенности строения атомов, физические и химические свойства, получение и применение.</w:t>
            </w:r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861F0C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24" w:history="1">
              <w:r>
                <w:rPr>
                  <w:rStyle w:val="a3"/>
                </w:rPr>
                <w:t>https://2035school.ru/htmllesson/primenenie_perexodnyx_metallov_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580CB5" w:rsidP="00B2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§66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0C" w:rsidRDefault="00F71B5B" w:rsidP="00B200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Скайп, Ватсап, электронная почта</w:t>
            </w:r>
          </w:p>
        </w:tc>
      </w:tr>
    </w:tbl>
    <w:p w:rsidR="009A3DC9" w:rsidRDefault="009A3DC9"/>
    <w:sectPr w:rsidR="009A3DC9" w:rsidSect="00933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EF0"/>
    <w:rsid w:val="00091C91"/>
    <w:rsid w:val="00133922"/>
    <w:rsid w:val="00180651"/>
    <w:rsid w:val="001A1BD2"/>
    <w:rsid w:val="001C2279"/>
    <w:rsid w:val="002A3BFF"/>
    <w:rsid w:val="002C14AE"/>
    <w:rsid w:val="002C6914"/>
    <w:rsid w:val="00346843"/>
    <w:rsid w:val="0046317B"/>
    <w:rsid w:val="00580CB5"/>
    <w:rsid w:val="005E73DC"/>
    <w:rsid w:val="006119DC"/>
    <w:rsid w:val="00616E29"/>
    <w:rsid w:val="006250AE"/>
    <w:rsid w:val="006B1A4F"/>
    <w:rsid w:val="006B2DC2"/>
    <w:rsid w:val="006C7169"/>
    <w:rsid w:val="006F5166"/>
    <w:rsid w:val="007572F9"/>
    <w:rsid w:val="007A0D94"/>
    <w:rsid w:val="00861F0C"/>
    <w:rsid w:val="008A1187"/>
    <w:rsid w:val="008E0A64"/>
    <w:rsid w:val="00915F6A"/>
    <w:rsid w:val="00933EF0"/>
    <w:rsid w:val="009574B4"/>
    <w:rsid w:val="009A3DC9"/>
    <w:rsid w:val="009F46AE"/>
    <w:rsid w:val="00AB32AF"/>
    <w:rsid w:val="00AD06D8"/>
    <w:rsid w:val="00AE62F9"/>
    <w:rsid w:val="00B20079"/>
    <w:rsid w:val="00B525E1"/>
    <w:rsid w:val="00B94216"/>
    <w:rsid w:val="00C2624F"/>
    <w:rsid w:val="00CE6465"/>
    <w:rsid w:val="00D75487"/>
    <w:rsid w:val="00D8538E"/>
    <w:rsid w:val="00D87625"/>
    <w:rsid w:val="00DA4634"/>
    <w:rsid w:val="00E4303B"/>
    <w:rsid w:val="00EA1F93"/>
    <w:rsid w:val="00F37C86"/>
    <w:rsid w:val="00F71B5B"/>
    <w:rsid w:val="00F75DE9"/>
    <w:rsid w:val="00FD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33EF0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8A11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8A1187"/>
    <w:pPr>
      <w:widowControl w:val="0"/>
      <w:shd w:val="clear" w:color="auto" w:fill="FFFFFF"/>
      <w:spacing w:before="180" w:after="180"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character" w:customStyle="1" w:styleId="Bodytext295pt">
    <w:name w:val="Body text (2) + 9;5 pt"/>
    <w:basedOn w:val="Bodytext2"/>
    <w:rsid w:val="008A118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FontStyle15">
    <w:name w:val="Font Style15"/>
    <w:rsid w:val="009574B4"/>
    <w:rPr>
      <w:rFonts w:ascii="Century Schoolbook" w:hAnsi="Century Schoolbook" w:hint="default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wrEpVE0U_I" TargetMode="External"/><Relationship Id="rId13" Type="http://schemas.openxmlformats.org/officeDocument/2006/relationships/hyperlink" Target="https://multiurok.ru/files/priezientatsiia-po-biologhii-miestoobitaniie-i-ekologhichieskiie-nishi.html" TargetMode="External"/><Relationship Id="rId18" Type="http://schemas.openxmlformats.org/officeDocument/2006/relationships/hyperlink" Target="https://nsportal.ru/ap/library/drugoe/2013/10/17/prezentatsiya-po-khimii-glyukoz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myshared.ru/slide/1029263/" TargetMode="External"/><Relationship Id="rId7" Type="http://schemas.openxmlformats.org/officeDocument/2006/relationships/hyperlink" Target="https://infourok.ru/urok-po-biologii-dlya-klassa-na-temu-prisposobleniya-rib-k-vodnoy-srede-obitaniya-1035650.html" TargetMode="External"/><Relationship Id="rId12" Type="http://schemas.openxmlformats.org/officeDocument/2006/relationships/hyperlink" Target="https://www.youtube.com/watch?v=Fr95_M3BLiY" TargetMode="External"/><Relationship Id="rId17" Type="http://schemas.openxmlformats.org/officeDocument/2006/relationships/hyperlink" Target="https://2035school.ru/htmllesson/uglevody_klassifikacziya_uglevodov_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sportal.ru/shkola/biologiya/library/2016/10/09/prezentatsiya-k-uroku-genetika-pola-nasledovanie-stseplennoe-s" TargetMode="External"/><Relationship Id="rId20" Type="http://schemas.openxmlformats.org/officeDocument/2006/relationships/hyperlink" Target="https://nsportal.ru/download/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biologiya/library/2016/10/25/stroenie-i-zhiznideyatelnost-ryb" TargetMode="External"/><Relationship Id="rId11" Type="http://schemas.openxmlformats.org/officeDocument/2006/relationships/hyperlink" Target="https://2035school.ru/htmllesson/kisloty_2_" TargetMode="External"/><Relationship Id="rId24" Type="http://schemas.openxmlformats.org/officeDocument/2006/relationships/hyperlink" Target="https://2035school.ru/htmllesson/primenenie_perexodnyx_metallov_" TargetMode="External"/><Relationship Id="rId5" Type="http://schemas.openxmlformats.org/officeDocument/2006/relationships/hyperlink" Target="https://www.youtube.com/watch?v=o6oDYkVVeEQ" TargetMode="External"/><Relationship Id="rId15" Type="http://schemas.openxmlformats.org/officeDocument/2006/relationships/hyperlink" Target="https://2035school.ru/htmllesson/zhelezo_" TargetMode="External"/><Relationship Id="rId23" Type="http://schemas.openxmlformats.org/officeDocument/2006/relationships/hyperlink" Target="https://2035school.ru/htmllesson/alyuminii_" TargetMode="External"/><Relationship Id="rId10" Type="http://schemas.openxmlformats.org/officeDocument/2006/relationships/hyperlink" Target="https://2035school.ru/htmllesson/kisloty_1_" TargetMode="External"/><Relationship Id="rId19" Type="http://schemas.openxmlformats.org/officeDocument/2006/relationships/hyperlink" Target="https://urok.1sept.ru/%D1%81%D1%82%D0%B0%D1%82%D1%8C%D0%B8/608618/" TargetMode="External"/><Relationship Id="rId4" Type="http://schemas.openxmlformats.org/officeDocument/2006/relationships/hyperlink" Target="https://interneturok.ru/lesson/biology/5-klass/tsarstvo-rasteniya/paporotnikoobraznye" TargetMode="External"/><Relationship Id="rId9" Type="http://schemas.openxmlformats.org/officeDocument/2006/relationships/hyperlink" Target="https://infourok.ru/prezentaciya-po-biologii-na-temu-narusheniya-v-rabote-nervnoy-sistemi-i-ih-preduprezhdenie-2821592.html" TargetMode="External"/><Relationship Id="rId14" Type="http://schemas.openxmlformats.org/officeDocument/2006/relationships/hyperlink" Target="https://2035school.ru/htmllesson/zhelezo_" TargetMode="External"/><Relationship Id="rId22" Type="http://schemas.openxmlformats.org/officeDocument/2006/relationships/hyperlink" Target="https://2035school.ru/htmllesson/shelochnozemelnye_metally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Ильшат</cp:lastModifiedBy>
  <cp:revision>38</cp:revision>
  <dcterms:created xsi:type="dcterms:W3CDTF">2020-04-03T10:57:00Z</dcterms:created>
  <dcterms:modified xsi:type="dcterms:W3CDTF">2020-04-03T18:39:00Z</dcterms:modified>
</cp:coreProperties>
</file>